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76EE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</w:t>
      </w:r>
    </w:p>
    <w:p w14:paraId="3FBB79D4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უნივერსიტეტის ზუსტ და საბუნებისმეტყველო </w:t>
      </w:r>
    </w:p>
    <w:p w14:paraId="163D8D1D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მეცნიერებათა ფაკულტეტის დეკანს, </w:t>
      </w:r>
    </w:p>
    <w:p w14:paraId="525B55DE" w14:textId="6EFAC63D" w:rsidR="00164132" w:rsidRPr="00970007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ასოცირებულ პროფ. </w:t>
      </w:r>
      <w:r w:rsidR="00970007">
        <w:rPr>
          <w:rFonts w:ascii="Sylfaen" w:hAnsi="Sylfaen"/>
          <w:lang w:val="ka-GE"/>
        </w:rPr>
        <w:t>პეტრე ბაბილუას</w:t>
      </w:r>
    </w:p>
    <w:p w14:paraId="14FA18AB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ამავე ფაკულტეტის </w:t>
      </w:r>
      <w:r w:rsidR="00975D9A">
        <w:rPr>
          <w:rFonts w:ascii="Sylfaen" w:hAnsi="Sylfaen"/>
          <w:lang w:val="ka-GE"/>
        </w:rPr>
        <w:t>მაგისტრანტი</w:t>
      </w:r>
      <w:r w:rsidRPr="008F7B2F">
        <w:rPr>
          <w:rFonts w:ascii="Sylfaen" w:hAnsi="Sylfaen"/>
          <w:lang w:val="ka-GE"/>
        </w:rPr>
        <w:t xml:space="preserve">ს   </w:t>
      </w:r>
    </w:p>
    <w:p w14:paraId="599104A1" w14:textId="77777777" w:rsidR="001F7CB3" w:rsidRPr="008F7B2F" w:rsidRDefault="001F7CB3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. . . . . . . . . . . . . . . . . . . . . . . .                      </w:t>
      </w:r>
    </w:p>
    <w:p w14:paraId="2B6B6A48" w14:textId="77777777" w:rsidR="001E0B6B" w:rsidRPr="008F7B2F" w:rsidRDefault="001E0B6B" w:rsidP="001E0B6B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პირადი №. . . . . . . . . . . . . . . . . . . . . . . .                      </w:t>
      </w:r>
    </w:p>
    <w:p w14:paraId="52D9252C" w14:textId="77777777" w:rsidR="001F7CB3" w:rsidRPr="008F7B2F" w:rsidRDefault="001F7CB3" w:rsidP="001F7CB3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6F73DABB" w14:textId="77777777" w:rsidR="001F7CB3" w:rsidRPr="008F7B2F" w:rsidRDefault="00164132" w:rsidP="001F7CB3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F7B2F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14:paraId="4A9B184B" w14:textId="763B3A33" w:rsidR="001F7CB3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ვერ ვასრულებ სა</w:t>
      </w:r>
      <w:r w:rsidR="00F71DC2">
        <w:rPr>
          <w:rFonts w:ascii="Sylfaen" w:hAnsi="Sylfaen"/>
          <w:szCs w:val="24"/>
          <w:lang w:val="ka-GE"/>
        </w:rPr>
        <w:t>მაგისტ</w:t>
      </w:r>
      <w:r w:rsidRPr="008F7B2F">
        <w:rPr>
          <w:rFonts w:ascii="Sylfaen" w:hAnsi="Sylfaen"/>
          <w:szCs w:val="24"/>
          <w:lang w:val="ka-GE"/>
        </w:rPr>
        <w:t>რო პროგრამის</w:t>
      </w:r>
      <w:r w:rsidR="00F71DC2">
        <w:rPr>
          <w:rFonts w:ascii="Sylfaen" w:hAnsi="Sylfaen"/>
          <w:szCs w:val="24"/>
          <w:lang w:val="ka-GE"/>
        </w:rPr>
        <w:t xml:space="preserve"> . . . . . . . . . . . . . . . . . . . . . . . . . . . . . . . . . . . . . . . . . . . . . . . . . . . . . . </w:t>
      </w:r>
      <w:r w:rsidRPr="008F7B2F">
        <w:rPr>
          <w:rFonts w:ascii="Sylfaen" w:hAnsi="Sylfaen"/>
          <w:szCs w:val="24"/>
          <w:lang w:val="ka-GE"/>
        </w:rPr>
        <w:t xml:space="preserve"> სავალდებულო </w:t>
      </w:r>
      <w:r w:rsidR="00975D9A">
        <w:rPr>
          <w:rFonts w:ascii="Sylfaen" w:hAnsi="Sylfaen"/>
          <w:szCs w:val="24"/>
          <w:lang w:val="ka-GE"/>
        </w:rPr>
        <w:t>12</w:t>
      </w:r>
      <w:r w:rsidRPr="008F7B2F">
        <w:rPr>
          <w:rFonts w:ascii="Sylfaen" w:hAnsi="Sylfaen"/>
          <w:szCs w:val="24"/>
          <w:lang w:val="ka-GE"/>
        </w:rPr>
        <w:t xml:space="preserve">0 კრედიტს, დაგროვებული მაქვს  . . . კრედიტი. გთხოვთ, ნება მომცეთ სწავლა გავაგრძელო დამატებით . . . . . . </w:t>
      </w:r>
      <w:bookmarkStart w:id="0" w:name="_GoBack"/>
      <w:bookmarkEnd w:id="0"/>
      <w:r w:rsidRPr="008F7B2F">
        <w:rPr>
          <w:rFonts w:ascii="Sylfaen" w:hAnsi="Sylfaen"/>
          <w:szCs w:val="24"/>
          <w:lang w:val="ka-GE"/>
        </w:rPr>
        <w:t>სემესტრში.</w:t>
      </w:r>
    </w:p>
    <w:p w14:paraId="3AFFBF80" w14:textId="77777777" w:rsidR="00164132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</w:p>
    <w:p w14:paraId="00626B91" w14:textId="77777777" w:rsidR="001E0B6B" w:rsidRPr="008F7B2F" w:rsidRDefault="00164132" w:rsidP="001F7CB3">
      <w:pPr>
        <w:spacing w:after="0" w:line="36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სურვილი მაქვს ავიღო</w:t>
      </w:r>
      <w:r w:rsidR="001F7CB3" w:rsidRPr="008F7B2F">
        <w:rPr>
          <w:rFonts w:ascii="Sylfaen" w:hAnsi="Sylfaen"/>
          <w:szCs w:val="24"/>
          <w:lang w:val="ka-GE"/>
        </w:rPr>
        <w:t xml:space="preserve">: </w:t>
      </w:r>
      <w:r w:rsidR="009140D9" w:rsidRPr="008F7B2F">
        <w:rPr>
          <w:rFonts w:ascii="Sylfaen" w:hAnsi="Sylfaen"/>
          <w:szCs w:val="24"/>
          <w:lang w:val="ka-GE"/>
        </w:rPr>
        <w:tab/>
      </w:r>
      <w:r w:rsidR="001F7CB3" w:rsidRPr="008F7B2F">
        <w:rPr>
          <w:rFonts w:ascii="Sylfaen" w:hAnsi="Sylfaen"/>
          <w:szCs w:val="24"/>
          <w:lang w:val="ka-GE"/>
        </w:rPr>
        <w:sym w:font="Wingdings" w:char="F0A8"/>
      </w:r>
      <w:r w:rsidR="001F7CB3" w:rsidRPr="008F7B2F">
        <w:rPr>
          <w:rFonts w:ascii="Sylfaen" w:hAnsi="Sylfaen"/>
          <w:szCs w:val="24"/>
          <w:lang w:val="ka-GE"/>
        </w:rPr>
        <w:t xml:space="preserve"> </w:t>
      </w:r>
      <w:r w:rsidRPr="008F7B2F">
        <w:rPr>
          <w:rFonts w:ascii="Sylfaen" w:hAnsi="Sylfaen"/>
          <w:szCs w:val="24"/>
          <w:lang w:val="ka-GE"/>
        </w:rPr>
        <w:t>სრული სემესტრი</w:t>
      </w:r>
      <w:r w:rsidR="001F7CB3" w:rsidRPr="008F7B2F">
        <w:rPr>
          <w:rFonts w:ascii="Sylfaen" w:hAnsi="Sylfaen"/>
          <w:szCs w:val="24"/>
          <w:lang w:val="ka-GE"/>
        </w:rPr>
        <w:t xml:space="preserve">; </w:t>
      </w:r>
    </w:p>
    <w:p w14:paraId="5AC559E3" w14:textId="77777777" w:rsidR="001E0B6B" w:rsidRPr="008F7B2F" w:rsidRDefault="001F7CB3" w:rsidP="009140D9">
      <w:pPr>
        <w:spacing w:after="0" w:line="360" w:lineRule="auto"/>
        <w:ind w:left="2124"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. . . . .  </w:t>
      </w:r>
      <w:r w:rsidR="00164132" w:rsidRPr="008F7B2F">
        <w:rPr>
          <w:rFonts w:ascii="Sylfaen" w:hAnsi="Sylfaen"/>
          <w:szCs w:val="24"/>
          <w:lang w:val="ka-GE"/>
        </w:rPr>
        <w:t>კრედიტი</w:t>
      </w:r>
      <w:r w:rsidRPr="008F7B2F">
        <w:rPr>
          <w:rFonts w:ascii="Sylfaen" w:hAnsi="Sylfaen"/>
          <w:szCs w:val="24"/>
          <w:lang w:val="ka-GE"/>
        </w:rPr>
        <w:t xml:space="preserve"> </w:t>
      </w:r>
    </w:p>
    <w:p w14:paraId="60164CDB" w14:textId="77777777" w:rsidR="001F7CB3" w:rsidRPr="008F7B2F" w:rsidRDefault="00164132" w:rsidP="001E0B6B">
      <w:pPr>
        <w:spacing w:after="0" w:line="360" w:lineRule="auto"/>
        <w:ind w:left="2124" w:firstLine="708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528F4B4B" w14:textId="77777777" w:rsidR="004F2F85" w:rsidRPr="008F7B2F" w:rsidRDefault="00164132" w:rsidP="004F2F85">
      <w:pPr>
        <w:tabs>
          <w:tab w:val="left" w:pos="2835"/>
        </w:tabs>
        <w:spacing w:after="0" w:line="360" w:lineRule="auto"/>
        <w:ind w:left="2124" w:hanging="2124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საგნების ჩამონათვალი:</w:t>
      </w:r>
      <w:r w:rsidR="004F2F85" w:rsidRPr="008F7B2F">
        <w:rPr>
          <w:rFonts w:ascii="Sylfaen" w:hAnsi="Sylfaen"/>
          <w:szCs w:val="24"/>
          <w:lang w:val="ka-GE"/>
        </w:rPr>
        <w:tab/>
        <w:t>1.</w:t>
      </w:r>
    </w:p>
    <w:p w14:paraId="5E485F00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2.</w:t>
      </w:r>
    </w:p>
    <w:p w14:paraId="19716C47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3.</w:t>
      </w:r>
    </w:p>
    <w:p w14:paraId="2F539B23" w14:textId="77777777" w:rsidR="004F2F85" w:rsidRPr="008F7B2F" w:rsidRDefault="004F2F85" w:rsidP="004F2F85">
      <w:pPr>
        <w:spacing w:after="0" w:line="360" w:lineRule="auto"/>
        <w:ind w:left="2124" w:firstLine="711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. . .</w:t>
      </w:r>
    </w:p>
    <w:p w14:paraId="35736229" w14:textId="77777777" w:rsidR="009140D9" w:rsidRPr="008F7B2F" w:rsidRDefault="0042094B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კრედიტების შესრულების შემთხვევაში შესაძლებელია შესაბამისი ხარისხის მინიჭება.</w:t>
      </w:r>
    </w:p>
    <w:p w14:paraId="26898D92" w14:textId="77777777" w:rsidR="009140D9" w:rsidRPr="008F7B2F" w:rsidRDefault="009140D9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 ხარისხი მისანიჭებლად საკმარისი არ არის.</w:t>
      </w:r>
    </w:p>
    <w:p w14:paraId="0608E93E" w14:textId="77777777" w:rsidR="00164132" w:rsidRPr="008F7B2F" w:rsidRDefault="00164132" w:rsidP="00164132">
      <w:pPr>
        <w:spacing w:after="0" w:line="360" w:lineRule="auto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1EE8A2C7" w14:textId="77777777" w:rsidR="009140D9" w:rsidRPr="008F7B2F" w:rsidRDefault="009140D9" w:rsidP="009140D9">
      <w:pPr>
        <w:spacing w:after="0" w:line="480" w:lineRule="auto"/>
        <w:ind w:firstLine="4962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თარიღი:</w:t>
      </w:r>
    </w:p>
    <w:p w14:paraId="5DB9690F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  <w:t>ხელმოწერა:</w:t>
      </w:r>
    </w:p>
    <w:p w14:paraId="2D004A34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="00164132" w:rsidRPr="008F7B2F">
        <w:rPr>
          <w:rFonts w:ascii="Sylfaen" w:hAnsi="Sylfaen"/>
          <w:szCs w:val="24"/>
          <w:lang w:val="ka-GE"/>
        </w:rPr>
        <w:t>საკონტაქტო ტელეფონი</w:t>
      </w:r>
      <w:r w:rsidRPr="008F7B2F">
        <w:rPr>
          <w:rFonts w:ascii="Sylfaen" w:hAnsi="Sylfaen"/>
          <w:szCs w:val="24"/>
          <w:lang w:val="ka-GE"/>
        </w:rPr>
        <w:t>:</w:t>
      </w:r>
    </w:p>
    <w:p w14:paraId="7F2B79FD" w14:textId="77777777" w:rsidR="002E700C" w:rsidRPr="008F7B2F" w:rsidRDefault="00164132" w:rsidP="002E7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დამატებითი სემესტრის აღებისთვის აუცილებელია კონსულტაციის გავლა ზუსტ და საბუნებისმეტყველო მეცნიერებათა ფაკულტეტის  შესაბამისი მიმართულების ხარისხის უზრუნველყოფის სამსახურის და სასწავლო პროცესის მართვის სამსახურის წარმომადგენლებთან.</w:t>
      </w:r>
    </w:p>
    <w:p w14:paraId="41F3DB97" w14:textId="77777777" w:rsidR="002E700C" w:rsidRPr="008F7B2F" w:rsidRDefault="002E700C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</w:p>
    <w:p w14:paraId="433C1349" w14:textId="6D1D89D8" w:rsidR="005538AD" w:rsidRPr="008F7B2F" w:rsidRDefault="00421603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D661F" wp14:editId="0D1B5877">
                <wp:simplePos x="0" y="0"/>
                <wp:positionH relativeFrom="column">
                  <wp:posOffset>10160</wp:posOffset>
                </wp:positionH>
                <wp:positionV relativeFrom="paragraph">
                  <wp:posOffset>159385</wp:posOffset>
                </wp:positionV>
                <wp:extent cx="6480175" cy="635"/>
                <wp:effectExtent l="12700" t="12700" r="1270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0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12.55pt;width:51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"/>
            </w:pict>
          </mc:Fallback>
        </mc:AlternateContent>
      </w:r>
    </w:p>
    <w:p w14:paraId="72BCB2C8" w14:textId="77777777" w:rsidR="005538AD" w:rsidRPr="008F7B2F" w:rsidRDefault="00164132" w:rsidP="008F7B2F">
      <w:pPr>
        <w:spacing w:after="0" w:line="360" w:lineRule="auto"/>
        <w:jc w:val="center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ხარისხის უზრუნველყოფის სამსახურის წარმომადგენლის ხელმოწერა</w:t>
      </w:r>
    </w:p>
    <w:p w14:paraId="4C2385A3" w14:textId="4C40C62E" w:rsidR="009140D9" w:rsidRPr="008F7B2F" w:rsidRDefault="00421603" w:rsidP="009140D9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384B6" wp14:editId="3988B2D1">
                <wp:simplePos x="0" y="0"/>
                <wp:positionH relativeFrom="column">
                  <wp:posOffset>10160</wp:posOffset>
                </wp:positionH>
                <wp:positionV relativeFrom="paragraph">
                  <wp:posOffset>263525</wp:posOffset>
                </wp:positionV>
                <wp:extent cx="6480175" cy="635"/>
                <wp:effectExtent l="12700" t="5080" r="1270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856B" id="AutoShape 4" o:spid="_x0000_s1026" type="#_x0000_t32" style="position:absolute;margin-left:.8pt;margin-top:20.75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"/>
            </w:pict>
          </mc:Fallback>
        </mc:AlternateContent>
      </w:r>
    </w:p>
    <w:p w14:paraId="09CA961C" w14:textId="77777777" w:rsidR="002E700C" w:rsidRPr="008F7B2F" w:rsidRDefault="00164132" w:rsidP="008F7B2F">
      <w:pPr>
        <w:spacing w:after="0" w:line="360" w:lineRule="auto"/>
        <w:ind w:right="425"/>
        <w:jc w:val="center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სასწავლო პროცესის მართვის სამსახურის წარმომადგენლის ხელმოწერა</w:t>
      </w:r>
    </w:p>
    <w:sectPr w:rsidR="002E700C" w:rsidRPr="008F7B2F" w:rsidSect="00F71DC2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3"/>
    <w:rsid w:val="000D7A7A"/>
    <w:rsid w:val="00164132"/>
    <w:rsid w:val="001E0B6B"/>
    <w:rsid w:val="001F7CB3"/>
    <w:rsid w:val="002E700C"/>
    <w:rsid w:val="003B1F42"/>
    <w:rsid w:val="0041346F"/>
    <w:rsid w:val="0042094B"/>
    <w:rsid w:val="00421603"/>
    <w:rsid w:val="004F2F85"/>
    <w:rsid w:val="005538AD"/>
    <w:rsid w:val="00670DC7"/>
    <w:rsid w:val="008F7B2F"/>
    <w:rsid w:val="009140D9"/>
    <w:rsid w:val="00970007"/>
    <w:rsid w:val="00975D9A"/>
    <w:rsid w:val="00981403"/>
    <w:rsid w:val="00A4699F"/>
    <w:rsid w:val="00A85BE7"/>
    <w:rsid w:val="00B84D77"/>
    <w:rsid w:val="00BC5543"/>
    <w:rsid w:val="00C67391"/>
    <w:rsid w:val="00D9357B"/>
    <w:rsid w:val="00F63F6B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3488"/>
  <w15:chartTrackingRefBased/>
  <w15:docId w15:val="{CB494B0E-5FDD-4DF3-A7C0-7EF9874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0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E700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2014-01-20T08:32:00Z</cp:lastPrinted>
  <dcterms:created xsi:type="dcterms:W3CDTF">2023-02-06T05:41:00Z</dcterms:created>
  <dcterms:modified xsi:type="dcterms:W3CDTF">2025-08-25T10:21:00Z</dcterms:modified>
</cp:coreProperties>
</file>